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25" w:rsidRDefault="00C92D04">
      <w:r>
        <w:t>Lab Set Up:</w:t>
      </w:r>
    </w:p>
    <w:p w:rsidR="00C92D04" w:rsidRDefault="00C92D04">
      <w:r>
        <w:t xml:space="preserve">6 weeks prior, purchase </w:t>
      </w:r>
      <w:proofErr w:type="spellStart"/>
      <w:r>
        <w:t>vinc</w:t>
      </w:r>
      <w:bookmarkStart w:id="0" w:name="_GoBack"/>
      <w:bookmarkEnd w:id="0"/>
      <w:r>
        <w:t>as</w:t>
      </w:r>
      <w:proofErr w:type="spellEnd"/>
      <w:r>
        <w:t xml:space="preserve"> or marigolds. Use 2 plants per 4 students (2 pairs).</w:t>
      </w:r>
    </w:p>
    <w:p w:rsidR="00C92D04" w:rsidRDefault="00C92D04">
      <w:r>
        <w:t>On half of plants, apply fungicide to “kill” mycorrhizae.</w:t>
      </w:r>
    </w:p>
    <w:p w:rsidR="00C92D04" w:rsidRDefault="00C92D04">
      <w:r>
        <w:t xml:space="preserve">On other half of plants, apply mycorrhizal fungus. </w:t>
      </w:r>
    </w:p>
    <w:p w:rsidR="00C92D04" w:rsidRDefault="00C92D04">
      <w:r>
        <w:t xml:space="preserve">Grow as usual, in pots. </w:t>
      </w:r>
    </w:p>
    <w:p w:rsidR="00C92D04" w:rsidRDefault="00C92D04">
      <w:r>
        <w:t>Measure height at beginning. Record. Also, number of flowers, side shoots??</w:t>
      </w:r>
    </w:p>
    <w:p w:rsidR="00C92D04" w:rsidRDefault="00C92D04">
      <w:r>
        <w:t>Treat all other issues as controls from this point forward.</w:t>
      </w:r>
    </w:p>
    <w:p w:rsidR="00C92D04" w:rsidRDefault="00C92D04">
      <w:r>
        <w:t>Root analysis:</w:t>
      </w:r>
    </w:p>
    <w:p w:rsidR="00C92D04" w:rsidRDefault="00C92D04">
      <w:r>
        <w:t>Pull out plants—1 of each variable for each group of 4 students. Put in cups.</w:t>
      </w:r>
    </w:p>
    <w:p w:rsidR="00C92D04" w:rsidRDefault="00C92D04">
      <w:r>
        <w:t>Measure plant height and any other measurements to match set up data. Record in data tables.</w:t>
      </w:r>
    </w:p>
    <w:p w:rsidR="00C92D04" w:rsidRDefault="00C92D04">
      <w:r>
        <w:t>Prepare in advance a 10% KOH wash—100 grams KOH for 1 liter water.</w:t>
      </w:r>
    </w:p>
    <w:p w:rsidR="00C92D04" w:rsidRDefault="00C92D04">
      <w:r>
        <w:t>Prepare in advance aniline blue stain (will adhere to chitin in fungal cell walls). 1 gram per 100 ml water.</w:t>
      </w:r>
    </w:p>
    <w:p w:rsidR="00C92D04" w:rsidRDefault="00933EA4">
      <w:r>
        <w:t>Snip a small root section from lower, outer root ball.</w:t>
      </w:r>
    </w:p>
    <w:p w:rsidR="00933EA4" w:rsidRDefault="00933EA4">
      <w:r>
        <w:t xml:space="preserve">Wash in KOH solution. </w:t>
      </w:r>
    </w:p>
    <w:p w:rsidR="00933EA4" w:rsidRDefault="00933EA4">
      <w:r>
        <w:t>Rinse in water bath.</w:t>
      </w:r>
    </w:p>
    <w:p w:rsidR="00933EA4" w:rsidRDefault="00306EA3">
      <w:r>
        <w:t>Prepare glycerin wet mount slide. (2 drops glycerin—can be 50% glycerin)</w:t>
      </w:r>
    </w:p>
    <w:p w:rsidR="00306EA3" w:rsidRDefault="00306EA3">
      <w:r>
        <w:t>Observe.</w:t>
      </w:r>
    </w:p>
    <w:p w:rsidR="00306EA3" w:rsidRDefault="00306EA3">
      <w:r>
        <w:t xml:space="preserve">Repeat this preparation with a second slide. To this slide, add aniline blue stain. Stain should be left to set into roots for 10 minutes or so. </w:t>
      </w:r>
    </w:p>
    <w:p w:rsidR="00306EA3" w:rsidRDefault="00306EA3">
      <w:r>
        <w:t>Four total slides should be prepared. Two with stain for comparison of chitin, two without for comparison of structure.</w:t>
      </w:r>
    </w:p>
    <w:p w:rsidR="00306EA3" w:rsidRDefault="00306EA3">
      <w:r>
        <w:t>Results 2017:</w:t>
      </w:r>
    </w:p>
    <w:p w:rsidR="00306EA3" w:rsidRDefault="00306EA3">
      <w:r>
        <w:t xml:space="preserve">Chitin will stain very dark blue as chitin attracts aniline. Roots with no fungus will </w:t>
      </w:r>
      <w:proofErr w:type="gramStart"/>
      <w:r>
        <w:t>actually shun</w:t>
      </w:r>
      <w:proofErr w:type="gramEnd"/>
      <w:r>
        <w:t xml:space="preserve"> the stain some and turn somewhat reddish.</w:t>
      </w:r>
    </w:p>
    <w:p w:rsidR="00306EA3" w:rsidRDefault="00306EA3"/>
    <w:p w:rsidR="00306EA3" w:rsidRDefault="00306EA3"/>
    <w:p w:rsidR="00933EA4" w:rsidRDefault="00933EA4"/>
    <w:p w:rsidR="00C92D04" w:rsidRDefault="00C92D04"/>
    <w:sectPr w:rsidR="00C92D04" w:rsidSect="00B33D13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4"/>
    <w:rsid w:val="00144C7B"/>
    <w:rsid w:val="002A13C5"/>
    <w:rsid w:val="00306EA3"/>
    <w:rsid w:val="003A5678"/>
    <w:rsid w:val="00933EA4"/>
    <w:rsid w:val="00B33D13"/>
    <w:rsid w:val="00C92D04"/>
    <w:rsid w:val="00E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4934"/>
  <w15:chartTrackingRefBased/>
  <w15:docId w15:val="{9F94A781-2A4D-45FE-A8FC-285D285B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Bowser</dc:creator>
  <cp:keywords/>
  <dc:description/>
  <cp:lastModifiedBy>Holly Bowser</cp:lastModifiedBy>
  <cp:revision>2</cp:revision>
  <cp:lastPrinted>2017-06-15T03:25:00Z</cp:lastPrinted>
  <dcterms:created xsi:type="dcterms:W3CDTF">2017-06-15T02:47:00Z</dcterms:created>
  <dcterms:modified xsi:type="dcterms:W3CDTF">2017-06-15T03:25:00Z</dcterms:modified>
</cp:coreProperties>
</file>